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eastAsia="zh-CN"/>
        </w:rPr>
        <w:t>显微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HV-1000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显微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ind w:firstLine="480" w:firstLineChars="200"/>
        <w:rPr>
          <w:rFonts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>显微硬度计可以满足基本的维氏硬度测试要求，升级后的控制系统可以提供更多的测量数据，控制也更全面精准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widowControl/>
        <w:ind w:firstLine="1800" w:firstLineChars="750"/>
        <w:jc w:val="left"/>
        <w:rPr>
          <w:rFonts w:hint="eastAsia" w:ascii="宋体" w:hAnsi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主要功能和特点：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</w:t>
      </w:r>
    </w:p>
    <w:p>
      <w:pPr>
        <w:numPr>
          <w:ilvl w:val="0"/>
          <w:numId w:val="2"/>
        </w:numPr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</w:t>
      </w: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rPr>
          <w:rFonts w:hint="eastAsia"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技术参数：</w:t>
      </w:r>
    </w:p>
    <w:tbl>
      <w:tblPr>
        <w:tblStyle w:val="5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参数名称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显微硬度标尺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HV0.01,HV0.025,HV0.05,HV0.1,HV0.2,HV0.3,HV0.5,HV1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显示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保持时间（秒），硬度值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试验力（gf）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10，25，50，100，200，300，500，1000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加载控制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试验力保持时间(s)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5～60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试验力选择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外置式选力旋钮，试验力自动显示在屏上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物镜放大倍数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10×，40×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光通道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光学系统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1、手动测微目镜；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2、总放大倍数(μm)：100×（观察）, 400×（测量）；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3、测量范围(μm)：  200；   4、分辨率(μm)：    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硬度测量范围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(5-3000)HV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textAlignment w:val="auto"/>
      </w:pPr>
    </w:p>
    <w:tbl>
      <w:tblPr>
        <w:tblStyle w:val="5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XY试台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尺寸(mm):100×100   行程范围(mm):25×25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试件最大高度</w:t>
            </w:r>
            <w:r>
              <w:rPr>
                <w:spacing w:val="8"/>
                <w:sz w:val="24"/>
                <w:szCs w:val="24"/>
              </w:rPr>
              <w:t>(mm)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试件最大宽度</w:t>
            </w:r>
            <w:r>
              <w:rPr>
                <w:spacing w:val="8"/>
                <w:sz w:val="24"/>
                <w:szCs w:val="24"/>
              </w:rPr>
              <w:t>(mm)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85 (</w:t>
            </w:r>
            <w:r>
              <w:rPr>
                <w:rFonts w:hint="eastAsia"/>
                <w:spacing w:val="8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电源电压</w:t>
            </w:r>
          </w:p>
        </w:tc>
        <w:tc>
          <w:tcPr>
            <w:tcW w:w="708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重量(kg)</w:t>
            </w:r>
          </w:p>
        </w:tc>
        <w:tc>
          <w:tcPr>
            <w:tcW w:w="70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3</w:t>
            </w:r>
            <w:r>
              <w:rPr>
                <w:rFonts w:hint="eastAsia"/>
                <w:spacing w:val="8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外型尺寸</w:t>
            </w:r>
          </w:p>
        </w:tc>
        <w:tc>
          <w:tcPr>
            <w:tcW w:w="7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textAlignment w:val="auto"/>
              <w:rPr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(540×200×530)mm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</w:p>
    <w:p>
      <w:pPr>
        <w:ind w:right="-313" w:rightChars="-149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标准配置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8"/>
        <w:gridCol w:w="4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1.主机（显微维氏压头一只，1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X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40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X</w:t>
            </w:r>
            <w:r>
              <w:rPr>
                <w:rFonts w:hint="eastAsia" w:ascii="宋体" w:hAnsi="宋体"/>
                <w:sz w:val="24"/>
                <w:szCs w:val="24"/>
              </w:rPr>
              <w:t>物镜各一只）；</w:t>
            </w:r>
          </w:p>
        </w:tc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2.试台、砝码、显微镜附件箱；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3.砝码                       6只</w:t>
            </w:r>
          </w:p>
        </w:tc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4.砝码杆    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5.十字工作台                 1个</w:t>
            </w:r>
          </w:p>
        </w:tc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6.薄片夹持台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7.平口夹持台                 1个</w:t>
            </w:r>
          </w:p>
        </w:tc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8.细丝夹持台                 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9.水平仪                     1个</w:t>
            </w:r>
          </w:p>
        </w:tc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10.螺丝批                     2把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11.水平调节螺钉               4只</w:t>
            </w:r>
          </w:p>
        </w:tc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12.外接电源线                 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13.10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测微目镜               1只</w:t>
            </w:r>
          </w:p>
        </w:tc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14.显微维氏硬度块    2块（HV1、HV0.2各一块）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15.保险丝（1 A）              2个</w:t>
            </w:r>
          </w:p>
        </w:tc>
        <w:tc>
          <w:tcPr>
            <w:tcW w:w="4838" w:type="dxa"/>
            <w:shd w:val="clear" w:color="auto" w:fill="DEEBF6" w:themeFill="accent1" w:themeFillTint="3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16.产品合格证</w:t>
            </w:r>
            <w:r>
              <w:rPr>
                <w:rFonts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1</w:t>
            </w:r>
            <w:r>
              <w:rPr>
                <w:rFonts w:hint="eastAsia" w:ascii="宋体" w:hAnsi="宋体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17.产品使用说明书</w:t>
            </w: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1</w:t>
            </w:r>
            <w:r>
              <w:rPr>
                <w:rFonts w:hint="eastAsia" w:ascii="宋体" w:hAnsi="宋体"/>
                <w:sz w:val="24"/>
                <w:szCs w:val="24"/>
              </w:rPr>
              <w:t>份</w:t>
            </w:r>
          </w:p>
        </w:tc>
        <w:tc>
          <w:tcPr>
            <w:tcW w:w="48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18.防尘罩                     1只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snapToGrid/>
        <w:spacing w:line="24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274627E7"/>
    <w:rsid w:val="2DEA2F68"/>
    <w:rsid w:val="3F6641B9"/>
    <w:rsid w:val="4A56258C"/>
    <w:rsid w:val="4CC51A51"/>
    <w:rsid w:val="66827F6D"/>
    <w:rsid w:val="66936EA2"/>
    <w:rsid w:val="6DD753EA"/>
    <w:rsid w:val="6F2D308F"/>
    <w:rsid w:val="71070ABA"/>
    <w:rsid w:val="7846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9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2022-01-07T07:49:06Z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0455E609192441CEA01875D4D67FA90B</vt:lpwstr>
  </property>
</Properties>
</file>