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8"/>
          <w:szCs w:val="56"/>
        </w:rPr>
      </w:pPr>
    </w:p>
    <w:p>
      <w:pPr>
        <w:jc w:val="center"/>
        <w:rPr>
          <w:rFonts w:hint="eastAsia"/>
          <w:b/>
          <w:bCs/>
          <w:sz w:val="48"/>
          <w:szCs w:val="56"/>
        </w:rPr>
      </w:pPr>
      <w:r>
        <w:rPr>
          <w:rFonts w:hint="eastAsia"/>
          <w:b/>
          <w:bCs/>
          <w:sz w:val="48"/>
          <w:szCs w:val="48"/>
          <w:lang w:val="en-US" w:eastAsia="zh-CN"/>
        </w:rPr>
        <w:t>布氏</w:t>
      </w:r>
      <w:r>
        <w:rPr>
          <w:rFonts w:hint="eastAsia"/>
          <w:b/>
          <w:bCs/>
          <w:sz w:val="48"/>
          <w:szCs w:val="48"/>
        </w:rPr>
        <w:t>硬度计</w:t>
      </w:r>
    </w:p>
    <w:p>
      <w:pPr>
        <w:bidi w:val="0"/>
        <w:jc w:val="center"/>
        <w:rPr>
          <w:rFonts w:hint="eastAsia" w:eastAsia="新宋体"/>
          <w:sz w:val="44"/>
          <w:szCs w:val="44"/>
          <w:lang w:val="en-US" w:eastAsia="zh-CN"/>
        </w:rPr>
      </w:pPr>
      <w:r>
        <w:rPr>
          <w:rFonts w:hint="eastAsia" w:ascii="新宋体" w:hAnsi="新宋体" w:eastAsia="新宋体" w:cs="宋体"/>
          <w:b/>
          <w:kern w:val="0"/>
          <w:sz w:val="44"/>
          <w:szCs w:val="44"/>
        </w:rPr>
        <w:t>H</w:t>
      </w:r>
      <w:r>
        <w:rPr>
          <w:rFonts w:hint="eastAsia" w:ascii="新宋体" w:hAnsi="新宋体" w:eastAsia="新宋体" w:cs="宋体"/>
          <w:b/>
          <w:kern w:val="0"/>
          <w:sz w:val="44"/>
          <w:szCs w:val="44"/>
          <w:lang w:val="en-US" w:eastAsia="zh-CN"/>
        </w:rPr>
        <w:t>BST</w:t>
      </w:r>
      <w:r>
        <w:rPr>
          <w:rFonts w:hint="eastAsia" w:ascii="新宋体" w:hAnsi="新宋体" w:eastAsia="新宋体" w:cs="宋体"/>
          <w:b/>
          <w:kern w:val="0"/>
          <w:sz w:val="44"/>
          <w:szCs w:val="44"/>
        </w:rPr>
        <w:t>-3000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钉钯精密仪器（深圳）有限公司是从事测试仪器，硬度试验仪器，金相设备的专业厂家，具有雄厚的设计、开发、制造能力。公司产品广泛应用于科研院所、高等院校、商检质监、机械制造及加工、冶金、钢铁、锅炉、压力容器、钢结构、石油、化工、油田钻井、煤炭、电力、能源、铁路交通、航空航天、橡胶塑料、轻工电子、电线电缆、纺织、造纸、制革、建筑建材、印刷、食品、医疗等行业和领域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本公司对老产品不断的进行更新改造，满足了用户需要，赢得用户的信任，形成了庞大的市场网络。产品广泛用于机械制造、冶金、化工、电力、大专院校，科研单位使用，并根据用户需求承接为大型冶金企业设计、开发、制造在线专用试验仪器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近年来我公司又加大在技术开发上的投入，开发出几十种具有国际先进水平的金相制样设备，多款产品完全替代了进口产品，达到了国内一流水平，公司有一整套完善的营销与售后服务体系，能及时、准确、高效地解决用户在购买前的咨询、设计、生产、安装、调试、培训等完善的售前和售后服务。钉钯精密仪器（深圳）有限公司全体力争为用户提供最优解决方案！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依托服务网络化、人员专业化、运营市场化、管理人性化的体系，我们期待着为您提供更优质的产品和服务。不断进取的钉钯精密仪器将为信息技术的现代化提供有力的保障。愿与广大用户、经销商、科研机构精诚合作，创造更加美好的无损检测仪器时代！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22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ascii="新宋体" w:hAnsi="新宋体" w:eastAsia="新宋体" w:cs="宋体"/>
          <w:b/>
          <w:color w:val="0000FF"/>
          <w:kern w:val="0"/>
          <w:szCs w:val="21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806450</wp:posOffset>
            </wp:positionH>
            <wp:positionV relativeFrom="paragraph">
              <wp:posOffset>127635</wp:posOffset>
            </wp:positionV>
            <wp:extent cx="2233295" cy="2233930"/>
            <wp:effectExtent l="0" t="0" r="14605" b="13970"/>
            <wp:wrapNone/>
            <wp:docPr id="2" name="图片 1" descr="C:\产品图片\硬度计图片\布氏硬度计\HBST-3000（数显布氏硬度计）.jpgHBST-3000（数显布氏硬度计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C:\产品图片\硬度计图片\布氏硬度计\HBST-3000（数显布氏硬度计）.jpgHBST-3000（数显布氏硬度计）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33295" cy="2233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jc w:val="center"/>
        <w:rPr>
          <w:rFonts w:hint="eastAsia" w:ascii="宋体" w:hAnsi="宋体"/>
          <w:b/>
          <w:sz w:val="44"/>
          <w:szCs w:val="44"/>
          <w:lang w:val="en-US" w:eastAsia="zh-CN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  <w:lang w:val="en-US" w:eastAsia="zh-CN"/>
        </w:rPr>
        <w:t>触摸屏布氏</w:t>
      </w:r>
      <w:r>
        <w:rPr>
          <w:rFonts w:ascii="宋体" w:hAnsi="宋体"/>
          <w:b/>
          <w:sz w:val="44"/>
          <w:szCs w:val="44"/>
        </w:rPr>
        <w:t>硬度计</w:t>
      </w:r>
    </w:p>
    <w:p>
      <w:pPr>
        <w:jc w:val="center"/>
        <w:rPr>
          <w:rFonts w:hint="eastAsia" w:ascii="宋体" w:hAnsi="宋体"/>
          <w:b/>
          <w:sz w:val="24"/>
          <w:szCs w:val="24"/>
        </w:rPr>
      </w:pPr>
    </w:p>
    <w:p>
      <w:pPr>
        <w:shd w:val="clear" w:color="auto" w:fill="FFFFFF"/>
        <w:ind w:left="105" w:leftChars="50" w:firstLine="480" w:firstLineChars="200"/>
        <w:jc w:val="left"/>
        <w:rPr>
          <w:rFonts w:hint="eastAsia" w:ascii="新宋体" w:hAnsi="新宋体" w:eastAsia="新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新宋体" w:hAnsi="新宋体" w:eastAsia="新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HBST-3000触摸屏数显布氏硬度计，软件系统采用计算机智能编程，使用光电传感技术，通过自主选择测试条件，在5.6寸触摸多功能显示屏上能显示试验方法、上下限范围，测量压痕长度、硬度值、转换值、试验力、保持时间、、测量次数，并能键入年、月、日期，试验结果和数据处理等，并可通过内置打印机输出测量数据或通过数据接口与计算机连网。光学系统采用高倍率LED光学测量，</w:t>
      </w:r>
      <w:r>
        <w:rPr>
          <w:rFonts w:hint="eastAsia" w:ascii="新宋体" w:hAnsi="新宋体" w:eastAsia="新宋体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图像清晰度高，亮度可调，长时间操作不宜疲劳。硬件系统</w:t>
      </w:r>
      <w:r>
        <w:rPr>
          <w:rFonts w:hint="eastAsia" w:ascii="新宋体" w:hAnsi="新宋体" w:eastAsia="新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采用先进的电子传感器加载技术，，通过闭环控制系统，由CPU</w:t>
      </w:r>
      <w:r>
        <w:rPr>
          <w:rFonts w:hint="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控制传感器采集信号，步进电机自动加载卸载试验力</w:t>
      </w:r>
      <w:r>
        <w:rPr>
          <w:rFonts w:hint="eastAsia" w:ascii="新宋体" w:hAnsi="新宋体" w:eastAsia="新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，并能对试验力进行自动补偿，确保力值更精准，示值更稳定。同时配备紧急停止装置，符合欧盟CE安全标准。具有人性化的操作性，更可靠稳定性和安全性。</w:t>
      </w:r>
      <w:r>
        <w:rPr>
          <w:rFonts w:hint="eastAsia" w:ascii="新宋体" w:hAnsi="新宋体" w:eastAsia="新宋体" w:cs="宋体"/>
          <w:b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            </w:t>
      </w:r>
    </w:p>
    <w:p>
      <w:pPr>
        <w:shd w:val="clear" w:color="auto" w:fill="FFFFFF"/>
        <w:ind w:left="105" w:leftChars="50"/>
        <w:jc w:val="center"/>
        <w:rPr>
          <w:rFonts w:hint="eastAsia" w:ascii="新宋体" w:hAnsi="新宋体" w:eastAsia="新宋体" w:cs="宋体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hd w:val="clear" w:color="auto" w:fill="FFFFFF"/>
        <w:ind w:left="105" w:leftChars="50"/>
        <w:jc w:val="left"/>
        <w:rPr>
          <w:rFonts w:hint="eastAsia" w:ascii="新宋体" w:hAnsi="新宋体" w:eastAsia="新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新宋体" w:hAnsi="新宋体" w:eastAsia="新宋体" w:cs="宋体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主要功能和特点：</w:t>
      </w:r>
    </w:p>
    <w:p>
      <w:pPr>
        <w:widowControl/>
        <w:numPr>
          <w:ilvl w:val="0"/>
          <w:numId w:val="1"/>
        </w:numPr>
        <w:shd w:val="clear" w:color="auto" w:fill="FFFFFF"/>
        <w:jc w:val="left"/>
        <w:rPr>
          <w:rFonts w:hint="eastAsia" w:ascii="新宋体" w:hAnsi="新宋体" w:eastAsia="新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新宋体" w:hAnsi="新宋体" w:eastAsia="新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本机具有精度高，高重复性和稳定性、操作简便、方便实用、性价比极高等特点；</w:t>
      </w:r>
    </w:p>
    <w:p>
      <w:pPr>
        <w:widowControl/>
        <w:numPr>
          <w:ilvl w:val="0"/>
          <w:numId w:val="1"/>
        </w:numPr>
        <w:shd w:val="clear" w:color="auto" w:fill="FFFFFF"/>
        <w:jc w:val="left"/>
        <w:rPr>
          <w:rFonts w:hint="eastAsia" w:ascii="新宋体" w:hAnsi="新宋体" w:eastAsia="新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新宋体" w:hAnsi="新宋体" w:eastAsia="新宋体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具备10级试验力，可测试范围更广；</w:t>
      </w:r>
    </w:p>
    <w:p>
      <w:pPr>
        <w:numPr>
          <w:ilvl w:val="0"/>
          <w:numId w:val="1"/>
        </w:numPr>
        <w:shd w:val="clear" w:color="auto" w:fill="FFFFFF"/>
        <w:rPr>
          <w:rFonts w:hint="eastAsia" w:ascii="新宋体" w:hAnsi="新宋体" w:eastAsia="新宋体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新宋体" w:hAnsi="新宋体" w:eastAsia="新宋体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配置数显测微目镜和精确的数据计算系统，只需轻轻一点即可直接显示硬度值；</w:t>
      </w:r>
    </w:p>
    <w:p>
      <w:pPr>
        <w:numPr>
          <w:ilvl w:val="0"/>
          <w:numId w:val="1"/>
        </w:numPr>
        <w:shd w:val="clear" w:color="auto" w:fill="FFFFFF"/>
        <w:rPr>
          <w:rFonts w:hint="eastAsia" w:ascii="新宋体" w:hAnsi="新宋体" w:eastAsia="新宋体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系统自带校准功能，可手动调整输入校准仪器,也可校准目镜倍率。</w:t>
      </w:r>
    </w:p>
    <w:p>
      <w:pPr>
        <w:numPr>
          <w:ilvl w:val="0"/>
          <w:numId w:val="1"/>
        </w:numPr>
        <w:shd w:val="clear" w:color="auto" w:fill="FFFFFF"/>
        <w:rPr>
          <w:rFonts w:hint="eastAsia" w:ascii="新宋体" w:hAnsi="新宋体" w:eastAsia="新宋体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光学系统亮度可调范围：0-100</w:t>
      </w:r>
    </w:p>
    <w:p>
      <w:pPr>
        <w:numPr>
          <w:ilvl w:val="0"/>
          <w:numId w:val="1"/>
        </w:numPr>
        <w:shd w:val="clear" w:color="auto" w:fill="FFFFFF"/>
        <w:rPr>
          <w:rFonts w:hint="eastAsia" w:ascii="新宋体" w:hAnsi="新宋体" w:eastAsia="新宋体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可存储最大100组测试数据</w:t>
      </w:r>
    </w:p>
    <w:p>
      <w:pPr>
        <w:numPr>
          <w:ilvl w:val="0"/>
          <w:numId w:val="1"/>
        </w:numPr>
        <w:shd w:val="clear" w:color="auto" w:fill="FFFFFF"/>
        <w:rPr>
          <w:rFonts w:hint="eastAsia" w:ascii="新宋体" w:hAnsi="新宋体" w:eastAsia="新宋体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操作系统可中英文转换</w:t>
      </w:r>
    </w:p>
    <w:p>
      <w:pPr>
        <w:numPr>
          <w:ilvl w:val="0"/>
          <w:numId w:val="1"/>
        </w:numPr>
        <w:shd w:val="clear" w:color="auto" w:fill="FFFFFF"/>
        <w:rPr>
          <w:rFonts w:hint="eastAsia" w:ascii="新宋体" w:hAnsi="新宋体" w:eastAsia="新宋体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主界面可同时显示5个转换标尺</w:t>
      </w:r>
    </w:p>
    <w:p>
      <w:pPr>
        <w:numPr>
          <w:ilvl w:val="0"/>
          <w:numId w:val="1"/>
        </w:numPr>
        <w:shd w:val="clear" w:color="auto" w:fill="FFFFFF"/>
        <w:rPr>
          <w:rFonts w:hint="eastAsia" w:ascii="新宋体" w:hAnsi="新宋体" w:eastAsia="新宋体" w:cs="宋体"/>
          <w:bCs/>
          <w:kern w:val="0"/>
          <w:sz w:val="24"/>
          <w:szCs w:val="24"/>
        </w:rPr>
      </w:pPr>
      <w:r>
        <w:rPr>
          <w:rFonts w:hint="eastAsia" w:ascii="新宋体" w:hAnsi="新宋体" w:eastAsia="新宋体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配备</w:t>
      </w:r>
      <w:r>
        <w:rPr>
          <w:rFonts w:hint="eastAsia" w:ascii="新宋体" w:hAnsi="新宋体" w:eastAsia="新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内置打印机输出测量数据或与计</w:t>
      </w:r>
      <w:r>
        <w:rPr>
          <w:rFonts w:hint="eastAsia" w:ascii="新宋体" w:hAnsi="新宋体" w:eastAsia="新宋体" w:cs="宋体"/>
          <w:kern w:val="0"/>
          <w:sz w:val="24"/>
          <w:szCs w:val="24"/>
        </w:rPr>
        <w:t>算机连网</w:t>
      </w:r>
      <w:r>
        <w:rPr>
          <w:rFonts w:hint="eastAsia" w:ascii="新宋体" w:hAnsi="新宋体" w:eastAsia="新宋体" w:cs="宋体"/>
          <w:bCs/>
          <w:kern w:val="0"/>
          <w:sz w:val="24"/>
          <w:szCs w:val="24"/>
        </w:rPr>
        <w:t>可将主机测量数据传输到电脑进行编辑和保存；</w:t>
      </w:r>
    </w:p>
    <w:p>
      <w:pPr>
        <w:shd w:val="clear" w:color="auto" w:fill="FFFFFF"/>
        <w:rPr>
          <w:rFonts w:hint="eastAsia" w:ascii="新宋体" w:hAnsi="新宋体" w:eastAsia="新宋体" w:cs="宋体"/>
          <w:bCs/>
          <w:kern w:val="0"/>
          <w:sz w:val="24"/>
          <w:szCs w:val="24"/>
        </w:rPr>
      </w:pPr>
      <w:r>
        <w:rPr>
          <w:rFonts w:hint="eastAsia" w:ascii="新宋体" w:hAnsi="新宋体" w:eastAsia="新宋体" w:cs="宋体"/>
          <w:bCs/>
          <w:kern w:val="0"/>
          <w:sz w:val="24"/>
          <w:szCs w:val="24"/>
        </w:rPr>
        <w:t>10、配备高性能步进电机自动加载卸载试验力，测试过程中产生的噪音更小</w:t>
      </w:r>
    </w:p>
    <w:p>
      <w:pPr>
        <w:shd w:val="clear" w:color="auto" w:fill="FFFFFF"/>
        <w:rPr>
          <w:rFonts w:hint="eastAsia" w:ascii="新宋体" w:hAnsi="新宋体" w:eastAsia="新宋体" w:cs="宋体"/>
          <w:bCs/>
          <w:kern w:val="0"/>
          <w:sz w:val="24"/>
          <w:szCs w:val="24"/>
        </w:rPr>
      </w:pPr>
      <w:r>
        <w:rPr>
          <w:rFonts w:hint="eastAsia" w:ascii="新宋体" w:hAnsi="新宋体" w:eastAsia="新宋体" w:cs="宋体"/>
          <w:bCs/>
          <w:kern w:val="0"/>
          <w:sz w:val="24"/>
          <w:szCs w:val="24"/>
        </w:rPr>
        <w:t>11、使用</w:t>
      </w:r>
      <w:r>
        <w:rPr>
          <w:rFonts w:hint="eastAsia" w:ascii="新宋体" w:hAnsi="新宋体" w:eastAsia="新宋体" w:cs="宋体"/>
          <w:kern w:val="0"/>
          <w:sz w:val="24"/>
          <w:szCs w:val="24"/>
        </w:rPr>
        <w:t>光电传感技术</w:t>
      </w:r>
      <w:r>
        <w:rPr>
          <w:rFonts w:hint="eastAsia" w:ascii="新宋体" w:hAnsi="新宋体" w:eastAsia="新宋体" w:cs="宋体"/>
          <w:bCs/>
          <w:kern w:val="0"/>
          <w:sz w:val="24"/>
          <w:szCs w:val="24"/>
        </w:rPr>
        <w:t>和微机控制系统，可自动补偿，测试结果精准稳定；</w:t>
      </w:r>
    </w:p>
    <w:p>
      <w:pPr>
        <w:shd w:val="clear" w:color="auto" w:fill="FFFFFF"/>
        <w:jc w:val="left"/>
        <w:rPr>
          <w:rFonts w:hint="eastAsia" w:ascii="新宋体" w:hAnsi="新宋体" w:eastAsia="新宋体" w:cs="宋体"/>
          <w:bCs/>
          <w:kern w:val="0"/>
          <w:sz w:val="24"/>
          <w:szCs w:val="24"/>
        </w:rPr>
      </w:pPr>
      <w:r>
        <w:rPr>
          <w:rFonts w:hint="eastAsia" w:ascii="新宋体" w:hAnsi="新宋体" w:eastAsia="新宋体" w:cs="宋体"/>
          <w:bCs/>
          <w:kern w:val="0"/>
          <w:sz w:val="24"/>
          <w:szCs w:val="24"/>
        </w:rPr>
        <w:t>12、自动输入压痕直径，直接显示硬度值，可实现任意硬度单位双显示，避免查表的繁琐；</w:t>
      </w:r>
    </w:p>
    <w:p>
      <w:pPr>
        <w:shd w:val="clear" w:color="auto" w:fill="FFFFFF"/>
        <w:jc w:val="left"/>
        <w:rPr>
          <w:rFonts w:hint="eastAsia" w:ascii="新宋体" w:hAnsi="新宋体" w:eastAsia="新宋体" w:cs="宋体"/>
          <w:bCs/>
          <w:kern w:val="0"/>
          <w:sz w:val="24"/>
          <w:szCs w:val="24"/>
        </w:rPr>
      </w:pPr>
      <w:r>
        <w:rPr>
          <w:rFonts w:hint="eastAsia" w:ascii="新宋体" w:hAnsi="新宋体" w:eastAsia="新宋体" w:cs="宋体"/>
          <w:bCs/>
          <w:kern w:val="0"/>
          <w:sz w:val="24"/>
          <w:szCs w:val="24"/>
        </w:rPr>
        <w:t>13、自住设计</w:t>
      </w:r>
      <w:r>
        <w:rPr>
          <w:rFonts w:hint="eastAsia" w:ascii="新宋体" w:hAnsi="新宋体" w:eastAsia="新宋体" w:cs="宋体"/>
          <w:kern w:val="0"/>
          <w:sz w:val="24"/>
          <w:szCs w:val="24"/>
        </w:rPr>
        <w:t>高倍率LED光学测量，</w:t>
      </w:r>
      <w:r>
        <w:rPr>
          <w:rFonts w:hint="eastAsia" w:ascii="新宋体" w:hAnsi="新宋体" w:eastAsia="新宋体" w:cs="宋体"/>
          <w:bCs/>
          <w:kern w:val="0"/>
          <w:sz w:val="24"/>
          <w:szCs w:val="24"/>
        </w:rPr>
        <w:t>图像清晰度高，亮度可调，长时间操作不宜疲劳；</w:t>
      </w:r>
    </w:p>
    <w:p>
      <w:pPr>
        <w:shd w:val="clear" w:color="auto" w:fill="FFFFFF"/>
        <w:rPr>
          <w:rFonts w:hint="eastAsia" w:ascii="新宋体" w:hAnsi="新宋体" w:eastAsia="新宋体" w:cs="宋体"/>
          <w:bCs/>
          <w:kern w:val="0"/>
          <w:sz w:val="24"/>
          <w:szCs w:val="24"/>
        </w:rPr>
      </w:pPr>
      <w:r>
        <w:rPr>
          <w:rFonts w:hint="eastAsia" w:ascii="新宋体" w:hAnsi="新宋体" w:eastAsia="新宋体" w:cs="宋体"/>
          <w:bCs/>
          <w:kern w:val="0"/>
          <w:sz w:val="24"/>
          <w:szCs w:val="24"/>
        </w:rPr>
        <w:t>14、壳体一次铸造而成，结构稳定不变形，能在较为恶劣的环境下工作；</w:t>
      </w:r>
    </w:p>
    <w:p>
      <w:pPr>
        <w:shd w:val="clear" w:color="auto" w:fill="FFFFFF"/>
        <w:jc w:val="left"/>
        <w:rPr>
          <w:rFonts w:hint="eastAsia" w:ascii="新宋体" w:hAnsi="新宋体" w:eastAsia="新宋体" w:cs="宋体"/>
          <w:bCs/>
          <w:kern w:val="0"/>
          <w:sz w:val="24"/>
          <w:szCs w:val="24"/>
        </w:rPr>
      </w:pPr>
      <w:r>
        <w:rPr>
          <w:rFonts w:hint="eastAsia" w:ascii="新宋体" w:hAnsi="新宋体" w:eastAsia="新宋体" w:cs="宋体"/>
          <w:bCs/>
          <w:kern w:val="0"/>
          <w:sz w:val="24"/>
          <w:szCs w:val="24"/>
        </w:rPr>
        <w:t>15、表面采用汽车烤漆工艺处理，阬划伤能力强，使用多年依旧光亮如新；</w:t>
      </w:r>
    </w:p>
    <w:p>
      <w:pPr>
        <w:shd w:val="clear" w:color="auto" w:fill="FFFFFF"/>
        <w:jc w:val="left"/>
        <w:rPr>
          <w:rFonts w:hint="eastAsia" w:ascii="新宋体" w:hAnsi="新宋体" w:eastAsia="新宋体" w:cs="宋体"/>
          <w:bCs/>
          <w:kern w:val="0"/>
          <w:sz w:val="24"/>
          <w:szCs w:val="24"/>
        </w:rPr>
      </w:pPr>
    </w:p>
    <w:p>
      <w:pPr>
        <w:shd w:val="clear" w:color="auto" w:fill="FFFFFF"/>
        <w:rPr>
          <w:rFonts w:hint="eastAsia" w:ascii="新宋体" w:hAnsi="新宋体" w:eastAsia="新宋体" w:cs="宋体"/>
          <w:b/>
          <w:bCs/>
          <w:kern w:val="0"/>
          <w:sz w:val="24"/>
          <w:szCs w:val="24"/>
        </w:rPr>
      </w:pPr>
      <w:r>
        <w:rPr>
          <w:rFonts w:hint="eastAsia" w:ascii="新宋体" w:hAnsi="新宋体" w:eastAsia="新宋体" w:cs="宋体"/>
          <w:b/>
          <w:bCs/>
          <w:kern w:val="0"/>
          <w:sz w:val="24"/>
          <w:szCs w:val="24"/>
        </w:rPr>
        <w:t>主要用途和使用范围：</w:t>
      </w:r>
    </w:p>
    <w:p>
      <w:pPr>
        <w:shd w:val="clear" w:color="auto" w:fill="FFFFFF"/>
        <w:rPr>
          <w:rFonts w:hint="eastAsia" w:ascii="新宋体" w:hAnsi="新宋体" w:eastAsia="新宋体" w:cs="宋体"/>
          <w:b/>
          <w:bCs/>
          <w:kern w:val="0"/>
          <w:sz w:val="24"/>
          <w:szCs w:val="24"/>
        </w:rPr>
      </w:pPr>
    </w:p>
    <w:p>
      <w:pPr>
        <w:numPr>
          <w:ilvl w:val="0"/>
          <w:numId w:val="2"/>
        </w:numPr>
        <w:shd w:val="clear" w:color="auto" w:fill="FFFFFF"/>
        <w:rPr>
          <w:rFonts w:hint="eastAsia" w:ascii="新宋体" w:hAnsi="新宋体" w:eastAsia="新宋体" w:cs="宋体"/>
          <w:bCs/>
          <w:kern w:val="0"/>
          <w:sz w:val="24"/>
          <w:szCs w:val="24"/>
        </w:rPr>
      </w:pPr>
      <w:r>
        <w:rPr>
          <w:rFonts w:hint="eastAsia" w:ascii="新宋体" w:hAnsi="新宋体" w:eastAsia="新宋体" w:cs="宋体"/>
          <w:bCs/>
          <w:kern w:val="0"/>
          <w:sz w:val="24"/>
          <w:szCs w:val="24"/>
        </w:rPr>
        <w:t>适合具有大晶粒金属材料的硬度计测试，能反映出材料的综合性能；</w:t>
      </w:r>
    </w:p>
    <w:p>
      <w:pPr>
        <w:numPr>
          <w:ilvl w:val="0"/>
          <w:numId w:val="2"/>
        </w:numPr>
        <w:shd w:val="clear" w:color="auto" w:fill="FFFFFF"/>
        <w:rPr>
          <w:rFonts w:hint="eastAsia" w:ascii="新宋体" w:hAnsi="新宋体" w:eastAsia="新宋体" w:cs="宋体"/>
          <w:bCs/>
          <w:kern w:val="0"/>
          <w:sz w:val="24"/>
          <w:szCs w:val="24"/>
        </w:rPr>
      </w:pPr>
      <w:r>
        <w:rPr>
          <w:rFonts w:hint="eastAsia" w:ascii="新宋体" w:hAnsi="新宋体" w:eastAsia="新宋体" w:cs="宋体"/>
          <w:bCs/>
          <w:kern w:val="0"/>
          <w:sz w:val="24"/>
          <w:szCs w:val="24"/>
        </w:rPr>
        <w:t>铸铁，钢材，有色金属特别是对于较软的金属，如纯铝、铅、锡等</w:t>
      </w:r>
    </w:p>
    <w:p>
      <w:pPr>
        <w:numPr>
          <w:ilvl w:val="0"/>
          <w:numId w:val="2"/>
        </w:numPr>
        <w:shd w:val="clear" w:color="auto" w:fill="FFFFFF"/>
        <w:rPr>
          <w:rFonts w:hint="eastAsia" w:ascii="新宋体" w:hAnsi="新宋体" w:eastAsia="新宋体" w:cs="宋体"/>
          <w:b/>
          <w:bCs/>
          <w:kern w:val="0"/>
          <w:sz w:val="24"/>
          <w:szCs w:val="24"/>
        </w:rPr>
      </w:pPr>
      <w:r>
        <w:rPr>
          <w:rFonts w:hint="eastAsia" w:ascii="新宋体" w:hAnsi="新宋体" w:eastAsia="新宋体" w:cs="宋体"/>
          <w:bCs/>
          <w:kern w:val="0"/>
          <w:sz w:val="24"/>
          <w:szCs w:val="24"/>
        </w:rPr>
        <w:t>可用于硬质的塑料，电木等某些非金属材料硬度计的测定</w:t>
      </w:r>
    </w:p>
    <w:p>
      <w:pPr>
        <w:shd w:val="clear" w:color="auto" w:fill="FFFFFF"/>
        <w:rPr>
          <w:rFonts w:hint="eastAsia" w:ascii="新宋体" w:hAnsi="新宋体" w:eastAsia="新宋体" w:cs="宋体"/>
          <w:b/>
          <w:bCs/>
          <w:kern w:val="0"/>
          <w:sz w:val="24"/>
          <w:szCs w:val="24"/>
        </w:rPr>
      </w:pPr>
    </w:p>
    <w:p>
      <w:pPr>
        <w:shd w:val="clear" w:color="auto" w:fill="FFFFFF"/>
        <w:rPr>
          <w:rFonts w:hint="eastAsia" w:ascii="新宋体" w:hAnsi="新宋体" w:eastAsia="新宋体"/>
          <w:b/>
          <w:sz w:val="24"/>
          <w:szCs w:val="24"/>
        </w:rPr>
      </w:pPr>
    </w:p>
    <w:p>
      <w:pPr>
        <w:shd w:val="clear" w:color="auto" w:fill="FFFFFF"/>
        <w:rPr>
          <w:rFonts w:hint="eastAsia" w:ascii="新宋体" w:hAnsi="新宋体" w:eastAsia="新宋体"/>
          <w:b/>
          <w:sz w:val="24"/>
          <w:szCs w:val="24"/>
        </w:rPr>
      </w:pPr>
      <w:r>
        <w:rPr>
          <w:rFonts w:hint="eastAsia" w:ascii="新宋体" w:hAnsi="新宋体" w:eastAsia="新宋体"/>
          <w:b/>
          <w:sz w:val="24"/>
          <w:szCs w:val="24"/>
        </w:rPr>
        <w:t>技术参数：</w:t>
      </w:r>
    </w:p>
    <w:p>
      <w:pPr>
        <w:shd w:val="clear" w:color="auto" w:fill="FFFFFF"/>
        <w:rPr>
          <w:rFonts w:hint="eastAsia" w:ascii="新宋体" w:hAnsi="新宋体" w:eastAsia="新宋体"/>
          <w:b/>
          <w:sz w:val="24"/>
          <w:szCs w:val="24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5"/>
        <w:gridCol w:w="67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075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产品型号</w:t>
            </w:r>
          </w:p>
        </w:tc>
        <w:tc>
          <w:tcPr>
            <w:tcW w:w="6745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HBST-3000</w:t>
            </w:r>
          </w:p>
        </w:tc>
      </w:tr>
    </w:tbl>
    <w:p/>
    <w:p/>
    <w:p>
      <w:bookmarkStart w:id="0" w:name="_GoBack"/>
      <w:bookmarkEnd w:id="0"/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5"/>
        <w:gridCol w:w="67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2075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布氏标尺</w:t>
            </w:r>
          </w:p>
        </w:tc>
        <w:tc>
          <w:tcPr>
            <w:tcW w:w="6745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HBW2.5/62.5  HBW2.5/187.5 HBW5/62.5  HBW5/125  HBW5/250  HBW5/750       HBW10/100、   HBW10/250   HBW10/500   HBW10/1000  HBW10/1500      HBW10/3000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075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试验力</w:t>
            </w:r>
          </w:p>
        </w:tc>
        <w:tc>
          <w:tcPr>
            <w:tcW w:w="6745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62.5kgf(612.9N)100kgf(980.7N)125kgf(1226N)187.5kgf(1839N)250kgf(2452N)500kgf(4903N)750kgf(7355N)1000kgf(8907N)1500kgf(14710N)3000kgf(29420N)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2075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载荷控制</w:t>
            </w:r>
          </w:p>
        </w:tc>
        <w:tc>
          <w:tcPr>
            <w:tcW w:w="6745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自动（加载/保荷/卸荷）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" w:hRule="atLeast"/>
          <w:jc w:val="center"/>
        </w:trPr>
        <w:tc>
          <w:tcPr>
            <w:tcW w:w="2075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试件最大高度</w:t>
            </w:r>
          </w:p>
        </w:tc>
        <w:tc>
          <w:tcPr>
            <w:tcW w:w="6745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220mm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" w:hRule="atLeast"/>
          <w:jc w:val="center"/>
        </w:trPr>
        <w:tc>
          <w:tcPr>
            <w:tcW w:w="2075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压头-外壁距离</w:t>
            </w:r>
          </w:p>
        </w:tc>
        <w:tc>
          <w:tcPr>
            <w:tcW w:w="6745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135mm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" w:hRule="atLeast"/>
          <w:jc w:val="center"/>
        </w:trPr>
        <w:tc>
          <w:tcPr>
            <w:tcW w:w="2075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压头-上机壁距离</w:t>
            </w:r>
          </w:p>
        </w:tc>
        <w:tc>
          <w:tcPr>
            <w:tcW w:w="6745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55mm（可通过定制压头增加压头至上机壁距离）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075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最小测量单位</w:t>
            </w:r>
          </w:p>
        </w:tc>
        <w:tc>
          <w:tcPr>
            <w:tcW w:w="6745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0.125um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2075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保荷时间</w:t>
            </w:r>
          </w:p>
        </w:tc>
        <w:tc>
          <w:tcPr>
            <w:tcW w:w="6745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0~60s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075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硬度测试范围</w:t>
            </w:r>
          </w:p>
        </w:tc>
        <w:tc>
          <w:tcPr>
            <w:tcW w:w="6745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3.18~653HBW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2075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总放大倍数</w:t>
            </w:r>
          </w:p>
        </w:tc>
        <w:tc>
          <w:tcPr>
            <w:tcW w:w="6745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20X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2075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执行标准</w:t>
            </w:r>
          </w:p>
        </w:tc>
        <w:tc>
          <w:tcPr>
            <w:tcW w:w="6745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EN ISO 6506, , ASTM E-10-08, GB/T231.2，JJG150 -2005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2075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硬度读取</w:t>
            </w:r>
          </w:p>
        </w:tc>
        <w:tc>
          <w:tcPr>
            <w:tcW w:w="6745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自动计算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2075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数据输出</w:t>
            </w:r>
          </w:p>
        </w:tc>
        <w:tc>
          <w:tcPr>
            <w:tcW w:w="6745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内置打印机，超级终端。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2075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电源</w:t>
            </w:r>
          </w:p>
        </w:tc>
        <w:tc>
          <w:tcPr>
            <w:tcW w:w="6745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AC220</w:t>
            </w:r>
            <w:r>
              <w:rPr>
                <w:rFonts w:hint="eastAsia" w:ascii="新宋体" w:hAnsi="新宋体" w:eastAsia="新宋体"/>
                <w:sz w:val="24"/>
                <w:szCs w:val="24"/>
                <w:u w:val="single"/>
              </w:rPr>
              <w:t>+</w:t>
            </w:r>
            <w:r>
              <w:rPr>
                <w:rFonts w:hint="eastAsia" w:ascii="新宋体" w:hAnsi="新宋体" w:eastAsia="新宋体"/>
                <w:sz w:val="24"/>
                <w:szCs w:val="24"/>
              </w:rPr>
              <w:t>5%,50~60Hz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2075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外形尺寸(mm)</w:t>
            </w:r>
          </w:p>
        </w:tc>
        <w:tc>
          <w:tcPr>
            <w:tcW w:w="6745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520*210*745mm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2075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主机重量</w:t>
            </w:r>
          </w:p>
        </w:tc>
        <w:tc>
          <w:tcPr>
            <w:tcW w:w="6745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约125kg</w:t>
            </w:r>
          </w:p>
        </w:tc>
      </w:tr>
    </w:tbl>
    <w:p>
      <w:pPr>
        <w:spacing w:before="142" w:beforeLines="50" w:after="142" w:afterLines="50" w:line="480" w:lineRule="auto"/>
        <w:rPr>
          <w:rFonts w:hint="eastAsia" w:ascii="新宋体" w:hAnsi="新宋体" w:eastAsia="新宋体"/>
          <w:b/>
          <w:sz w:val="24"/>
          <w:szCs w:val="24"/>
        </w:rPr>
      </w:pPr>
    </w:p>
    <w:p>
      <w:pPr>
        <w:spacing w:before="142" w:beforeLines="50" w:after="142" w:afterLines="50" w:line="480" w:lineRule="auto"/>
        <w:rPr>
          <w:rFonts w:hint="eastAsia" w:ascii="新宋体" w:hAnsi="新宋体" w:eastAsia="新宋体"/>
          <w:b/>
          <w:sz w:val="24"/>
          <w:szCs w:val="24"/>
        </w:rPr>
      </w:pPr>
      <w:r>
        <w:rPr>
          <w:rFonts w:hint="eastAsia" w:ascii="新宋体" w:hAnsi="新宋体" w:eastAsia="新宋体"/>
          <w:b/>
          <w:sz w:val="24"/>
          <w:szCs w:val="24"/>
        </w:rPr>
        <w:t>附件：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6"/>
        <w:gridCol w:w="1949"/>
        <w:gridCol w:w="3803"/>
        <w:gridCol w:w="15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76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b/>
                <w:sz w:val="24"/>
                <w:szCs w:val="24"/>
              </w:rPr>
              <w:t>名称</w:t>
            </w:r>
          </w:p>
        </w:tc>
        <w:tc>
          <w:tcPr>
            <w:tcW w:w="1949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b/>
                <w:sz w:val="24"/>
                <w:szCs w:val="24"/>
              </w:rPr>
              <w:t>数量</w:t>
            </w:r>
          </w:p>
        </w:tc>
        <w:tc>
          <w:tcPr>
            <w:tcW w:w="3803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b/>
                <w:sz w:val="24"/>
                <w:szCs w:val="24"/>
              </w:rPr>
              <w:t>名称</w:t>
            </w:r>
          </w:p>
        </w:tc>
        <w:tc>
          <w:tcPr>
            <w:tcW w:w="1572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b/>
                <w:sz w:val="24"/>
                <w:szCs w:val="24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76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数显测量显微镜</w:t>
            </w:r>
          </w:p>
        </w:tc>
        <w:tc>
          <w:tcPr>
            <w:tcW w:w="1949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1套</w:t>
            </w:r>
          </w:p>
        </w:tc>
        <w:tc>
          <w:tcPr>
            <w:tcW w:w="3803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直径2.5、5、10mm硬质合金球压头</w:t>
            </w:r>
          </w:p>
        </w:tc>
        <w:tc>
          <w:tcPr>
            <w:tcW w:w="1572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各1个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76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标准硬度块</w:t>
            </w:r>
          </w:p>
        </w:tc>
        <w:tc>
          <w:tcPr>
            <w:tcW w:w="1949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3块</w:t>
            </w:r>
          </w:p>
        </w:tc>
        <w:tc>
          <w:tcPr>
            <w:tcW w:w="3803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大、V型试台</w:t>
            </w:r>
          </w:p>
        </w:tc>
        <w:tc>
          <w:tcPr>
            <w:tcW w:w="1572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各1个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76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电源线</w:t>
            </w:r>
          </w:p>
        </w:tc>
        <w:tc>
          <w:tcPr>
            <w:tcW w:w="1949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1根</w:t>
            </w:r>
          </w:p>
        </w:tc>
        <w:tc>
          <w:tcPr>
            <w:tcW w:w="3803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产品合格证、产品使用说明书</w:t>
            </w:r>
          </w:p>
        </w:tc>
        <w:tc>
          <w:tcPr>
            <w:tcW w:w="1572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各1份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76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保险丝</w:t>
            </w:r>
          </w:p>
        </w:tc>
        <w:tc>
          <w:tcPr>
            <w:tcW w:w="1949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2个</w:t>
            </w:r>
          </w:p>
        </w:tc>
        <w:tc>
          <w:tcPr>
            <w:tcW w:w="3803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打印纸</w:t>
            </w:r>
          </w:p>
        </w:tc>
        <w:tc>
          <w:tcPr>
            <w:tcW w:w="1572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1卷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76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水平仪</w:t>
            </w:r>
          </w:p>
        </w:tc>
        <w:tc>
          <w:tcPr>
            <w:tcW w:w="1949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1个</w:t>
            </w:r>
          </w:p>
        </w:tc>
        <w:tc>
          <w:tcPr>
            <w:tcW w:w="3803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防尘罩</w:t>
            </w:r>
          </w:p>
        </w:tc>
        <w:tc>
          <w:tcPr>
            <w:tcW w:w="1572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1个</w:t>
            </w:r>
          </w:p>
        </w:tc>
      </w:tr>
    </w:tbl>
    <w:p>
      <w:pPr>
        <w:rPr>
          <w:rFonts w:hint="eastAsia" w:ascii="宋体" w:hAnsi="宋体" w:cs="宋体"/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tabs>
          <w:tab w:val="left" w:pos="866"/>
        </w:tabs>
        <w:bidi w:val="0"/>
        <w:spacing w:line="360" w:lineRule="auto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134" w:right="907" w:bottom="2268" w:left="90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bidi w:val="0"/>
    </w:pPr>
    <w:r>
      <w:drawing>
        <wp:anchor distT="0" distB="0" distL="114300" distR="114300" simplePos="0" relativeHeight="251660288" behindDoc="1" locked="0" layoutInCell="1" allowOverlap="1">
          <wp:simplePos x="0" y="0"/>
          <wp:positionH relativeFrom="margin">
            <wp:posOffset>-310515</wp:posOffset>
          </wp:positionH>
          <wp:positionV relativeFrom="margin">
            <wp:posOffset>-549275</wp:posOffset>
          </wp:positionV>
          <wp:extent cx="7233285" cy="10385425"/>
          <wp:effectExtent l="0" t="0" r="5715" b="15875"/>
          <wp:wrapNone/>
          <wp:docPr id="6" name="WordPictureWatermark11406" descr="钉钯资料排版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WordPictureWatermark11406" descr="钉钯资料排版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233285" cy="10385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D9D44FB"/>
    <w:multiLevelType w:val="multilevel"/>
    <w:tmpl w:val="4D9D44FB"/>
    <w:lvl w:ilvl="0" w:tentative="0">
      <w:start w:val="1"/>
      <w:numFmt w:val="decimal"/>
      <w:lvlText w:val="%1、"/>
      <w:lvlJc w:val="left"/>
      <w:pPr>
        <w:ind w:left="36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540E7140"/>
    <w:multiLevelType w:val="multilevel"/>
    <w:tmpl w:val="540E7140"/>
    <w:lvl w:ilvl="0" w:tentative="0">
      <w:start w:val="1"/>
      <w:numFmt w:val="decimal"/>
      <w:lvlText w:val="%1、"/>
      <w:lvlJc w:val="left"/>
      <w:pPr>
        <w:ind w:left="36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D753EA"/>
    <w:rsid w:val="05185297"/>
    <w:rsid w:val="08126A95"/>
    <w:rsid w:val="0E542D24"/>
    <w:rsid w:val="10486D82"/>
    <w:rsid w:val="177501B2"/>
    <w:rsid w:val="274627E7"/>
    <w:rsid w:val="2DEA2F68"/>
    <w:rsid w:val="3C576E04"/>
    <w:rsid w:val="3F6641B9"/>
    <w:rsid w:val="481675FE"/>
    <w:rsid w:val="4A56258C"/>
    <w:rsid w:val="4CC51A51"/>
    <w:rsid w:val="66827F6D"/>
    <w:rsid w:val="69513A22"/>
    <w:rsid w:val="6AB81F0F"/>
    <w:rsid w:val="6DD753EA"/>
    <w:rsid w:val="71070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 3"/>
    <w:basedOn w:val="1"/>
    <w:qFormat/>
    <w:uiPriority w:val="0"/>
    <w:pPr>
      <w:widowControl/>
      <w:ind w:left="567"/>
      <w:jc w:val="left"/>
    </w:pPr>
    <w:rPr>
      <w:rFonts w:ascii="Arial" w:hAnsi="Arial" w:eastAsia="Arial"/>
      <w:kern w:val="0"/>
      <w:sz w:val="20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940</Words>
  <Characters>1002</Characters>
  <Lines>0</Lines>
  <Paragraphs>0</Paragraphs>
  <TotalTime>3</TotalTime>
  <ScaleCrop>false</ScaleCrop>
  <LinksUpToDate>false</LinksUpToDate>
  <CharactersWithSpaces>1027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2021-12-21T08:22:00Z</dcterms:created>
  <dc:creator>A精密量仪-文海涛18965421407</dc:creator>
  <cp:lastModifiedBy>钜惠仪器-张茜茹</cp:lastModifiedBy>
  <cp:lastPrinted>2021-12-21T09:44:00Z</cp:lastPrinted>
  <dcterms:modified xsi:type="dcterms:W3CDTF">2022-01-06T06:22:35Z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A34BABDD760A46D782711A067B2AA61F</vt:lpwstr>
  </property>
</Properties>
</file>